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704" w:rsidRDefault="00902704" w:rsidP="009959BF">
      <w:pPr>
        <w:ind w:left="-48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Tight wrapText="bothSides">
              <wp:wrapPolygon edited="0">
                <wp:start x="6943" y="0"/>
                <wp:lineTo x="0" y="3086"/>
                <wp:lineTo x="0" y="6171"/>
                <wp:lineTo x="3857" y="20829"/>
                <wp:lineTo x="16971" y="20829"/>
                <wp:lineTo x="20829" y="12343"/>
                <wp:lineTo x="20829" y="3086"/>
                <wp:lineTo x="13886" y="0"/>
                <wp:lineTo x="6943" y="0"/>
              </wp:wrapPolygon>
            </wp:wrapTight>
            <wp:docPr id="12457054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05483" name="Picture 12457054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704" w:rsidRDefault="00902704" w:rsidP="009959BF">
      <w:pPr>
        <w:ind w:left="-480"/>
        <w:rPr>
          <w:b/>
          <w:bCs/>
        </w:rPr>
      </w:pPr>
    </w:p>
    <w:p w:rsidR="00114D32" w:rsidRPr="00114D32" w:rsidRDefault="00B963C8" w:rsidP="009959BF">
      <w:pPr>
        <w:ind w:left="-480"/>
        <w:rPr>
          <w:b/>
          <w:bCs/>
        </w:rPr>
      </w:pPr>
      <w:r>
        <w:rPr>
          <w:b/>
          <w:bCs/>
        </w:rPr>
        <w:t xml:space="preserve">Understanding </w:t>
      </w:r>
      <w:r w:rsidR="009959BF">
        <w:rPr>
          <w:b/>
          <w:bCs/>
        </w:rPr>
        <w:t xml:space="preserve">and caring for </w:t>
      </w:r>
      <w:r>
        <w:rPr>
          <w:b/>
          <w:bCs/>
        </w:rPr>
        <w:t>blind or seeing impaired Cats</w:t>
      </w:r>
      <w:r w:rsidR="009959BF">
        <w:rPr>
          <w:b/>
          <w:bCs/>
        </w:rPr>
        <w:t xml:space="preserve">      </w:t>
      </w:r>
    </w:p>
    <w:p w:rsidR="00114D32" w:rsidRDefault="00D73DB0" w:rsidP="009959BF">
      <w:pPr>
        <w:ind w:right="-334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173990</wp:posOffset>
            </wp:positionV>
            <wp:extent cx="867410" cy="910590"/>
            <wp:effectExtent l="0" t="0" r="8890" b="3810"/>
            <wp:wrapTight wrapText="bothSides">
              <wp:wrapPolygon edited="0">
                <wp:start x="0" y="0"/>
                <wp:lineTo x="0" y="21238"/>
                <wp:lineTo x="21347" y="21238"/>
                <wp:lineTo x="21347" y="0"/>
                <wp:lineTo x="0" y="0"/>
              </wp:wrapPolygon>
            </wp:wrapTight>
            <wp:docPr id="1493279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79293" name="Picture 14932792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DB0" w:rsidRDefault="00D73DB0" w:rsidP="00574CB9">
      <w:pPr>
        <w:ind w:left="-480" w:right="-33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BF00">
            <wp:simplePos x="0" y="0"/>
            <wp:positionH relativeFrom="column">
              <wp:posOffset>-304800</wp:posOffset>
            </wp:positionH>
            <wp:positionV relativeFrom="paragraph">
              <wp:posOffset>3810</wp:posOffset>
            </wp:positionV>
            <wp:extent cx="1085850" cy="815784"/>
            <wp:effectExtent l="0" t="0" r="0" b="3810"/>
            <wp:wrapTight wrapText="bothSides">
              <wp:wrapPolygon edited="0">
                <wp:start x="0" y="0"/>
                <wp:lineTo x="0" y="21196"/>
                <wp:lineTo x="21221" y="21196"/>
                <wp:lineTo x="21221" y="0"/>
                <wp:lineTo x="0" y="0"/>
              </wp:wrapPolygon>
            </wp:wrapTight>
            <wp:docPr id="1842230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30059" name="Picture 18422300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037">
        <w:t>Blind cats, cats with one eye</w:t>
      </w:r>
      <w:r w:rsidR="009959BF">
        <w:t>,</w:t>
      </w:r>
      <w:r w:rsidR="00A26037">
        <w:t xml:space="preserve"> or those with limited vision</w:t>
      </w:r>
      <w:r w:rsidR="00A308F9">
        <w:t xml:space="preserve"> are amazing.  </w:t>
      </w:r>
      <w:r w:rsidR="00FF1BBB">
        <w:t>You might not think so, but t</w:t>
      </w:r>
      <w:r w:rsidR="00A308F9">
        <w:t>hey live life very much like their seeing friends</w:t>
      </w:r>
      <w:r w:rsidR="00FF1BBB">
        <w:t>. All it</w:t>
      </w:r>
      <w:r w:rsidR="00A308F9">
        <w:t xml:space="preserve"> </w:t>
      </w:r>
      <w:r w:rsidR="00FF1BBB">
        <w:t>takes</w:t>
      </w:r>
      <w:r w:rsidR="00A308F9">
        <w:t xml:space="preserve"> </w:t>
      </w:r>
      <w:r w:rsidR="00FF1BBB">
        <w:t xml:space="preserve">is </w:t>
      </w:r>
      <w:r w:rsidR="00A308F9">
        <w:t>a</w:t>
      </w:r>
      <w:r w:rsidR="00A26037">
        <w:t xml:space="preserve"> bit of patience, consistent routine</w:t>
      </w:r>
      <w:r w:rsidR="00A308F9">
        <w:t>s</w:t>
      </w:r>
      <w:r w:rsidR="00A26037">
        <w:t xml:space="preserve">, extra enrichment, and some small amendments </w:t>
      </w:r>
      <w:r w:rsidR="00A308F9">
        <w:t>on your part to help them thrive</w:t>
      </w:r>
      <w:r w:rsidR="009959BF">
        <w:t xml:space="preserve">, </w:t>
      </w:r>
      <w:r w:rsidR="00A97A79">
        <w:t>and</w:t>
      </w:r>
      <w:r w:rsidR="00A308F9">
        <w:t xml:space="preserve"> i</w:t>
      </w:r>
      <w:r w:rsidR="00A26037">
        <w:t>n time, you’ll barely notice their limitation</w:t>
      </w:r>
      <w:r w:rsidR="009959BF">
        <w:t xml:space="preserve">s. </w:t>
      </w:r>
    </w:p>
    <w:p w:rsidR="00A308F9" w:rsidRDefault="009959BF" w:rsidP="00574CB9">
      <w:pPr>
        <w:ind w:left="-480" w:right="-334"/>
      </w:pPr>
      <w:r>
        <w:t>If you adopt a blind</w:t>
      </w:r>
      <w:r w:rsidR="00D73DB0">
        <w:t xml:space="preserve"> </w:t>
      </w:r>
      <w:r>
        <w:t>kitten or very young cat they will adapt more quickly to your home.</w:t>
      </w:r>
      <w:r w:rsidR="00D73DB0" w:rsidRPr="00D73DB0">
        <w:rPr>
          <w:noProof/>
        </w:rPr>
        <w:t xml:space="preserve"> </w:t>
      </w:r>
    </w:p>
    <w:p w:rsidR="00574CB9" w:rsidRPr="00DA1C19" w:rsidRDefault="00574CB9" w:rsidP="00574CB9">
      <w:pPr>
        <w:ind w:left="-480" w:right="-334"/>
        <w:rPr>
          <w:sz w:val="16"/>
          <w:szCs w:val="16"/>
        </w:rPr>
      </w:pPr>
    </w:p>
    <w:p w:rsidR="00574CB9" w:rsidRDefault="00574CB9" w:rsidP="008461F0">
      <w:pPr>
        <w:ind w:left="-480" w:right="-334"/>
      </w:pPr>
      <w:r>
        <w:t xml:space="preserve">Blind cats rely on their memory and </w:t>
      </w:r>
      <w:r w:rsidR="00814F90">
        <w:t xml:space="preserve">make a </w:t>
      </w:r>
      <w:r>
        <w:t xml:space="preserve">mind-map </w:t>
      </w:r>
      <w:r w:rsidR="00814F90">
        <w:t xml:space="preserve">of </w:t>
      </w:r>
      <w:r>
        <w:t xml:space="preserve">their </w:t>
      </w:r>
      <w:r w:rsidR="00A97A79">
        <w:t>environment/</w:t>
      </w:r>
      <w:r>
        <w:t xml:space="preserve">home. They </w:t>
      </w:r>
      <w:r w:rsidR="00814F90">
        <w:t xml:space="preserve">also </w:t>
      </w:r>
      <w:r>
        <w:t xml:space="preserve">rely heavily on </w:t>
      </w:r>
      <w:r w:rsidR="00814F90">
        <w:t xml:space="preserve">their </w:t>
      </w:r>
      <w:r>
        <w:t>senses</w:t>
      </w:r>
      <w:r w:rsidR="00EE4AF8">
        <w:t>,</w:t>
      </w:r>
      <w:r>
        <w:t xml:space="preserve"> particularly hearing </w:t>
      </w:r>
      <w:r w:rsidR="00D93AC3">
        <w:t>and smell. T</w:t>
      </w:r>
      <w:r>
        <w:t>hey can hear sounds at a distance</w:t>
      </w:r>
      <w:r w:rsidR="00A97A79">
        <w:t xml:space="preserve"> </w:t>
      </w:r>
      <w:r w:rsidR="00D93AC3">
        <w:t>and</w:t>
      </w:r>
      <w:r>
        <w:t xml:space="preserve"> </w:t>
      </w:r>
      <w:r w:rsidR="00F60857">
        <w:t xml:space="preserve">leave a scent/pheromone trail to follow using the </w:t>
      </w:r>
      <w:r w:rsidR="00D93AC3">
        <w:t xml:space="preserve">scent glands on their paws and cheeks. </w:t>
      </w:r>
      <w:r w:rsidR="00F60857">
        <w:t xml:space="preserve">They </w:t>
      </w:r>
      <w:r w:rsidR="00A97A79">
        <w:t xml:space="preserve">use their whiskers </w:t>
      </w:r>
      <w:r w:rsidR="008461F0">
        <w:t xml:space="preserve">to judge distances, detect objects and obstacles </w:t>
      </w:r>
      <w:r w:rsidR="00EF5FB9">
        <w:t>which</w:t>
      </w:r>
      <w:r w:rsidR="00C35B80">
        <w:t xml:space="preserve"> enables them to navigate familiar spaces with ease</w:t>
      </w:r>
      <w:r w:rsidR="00EE4AF8">
        <w:t>.</w:t>
      </w:r>
    </w:p>
    <w:p w:rsidR="00EF5FB9" w:rsidRDefault="00EF5FB9" w:rsidP="008461F0">
      <w:pPr>
        <w:ind w:left="-480" w:right="-334"/>
      </w:pPr>
    </w:p>
    <w:p w:rsidR="00EF5FB9" w:rsidRPr="00B963C8" w:rsidRDefault="00EF5FB9" w:rsidP="00EF5FB9">
      <w:pPr>
        <w:ind w:left="-480" w:right="-334"/>
        <w:rPr>
          <w:b/>
          <w:bCs/>
        </w:rPr>
      </w:pPr>
      <w:r w:rsidRPr="00B963C8">
        <w:rPr>
          <w:b/>
          <w:bCs/>
        </w:rPr>
        <w:t xml:space="preserve">How </w:t>
      </w:r>
      <w:r>
        <w:rPr>
          <w:b/>
          <w:bCs/>
        </w:rPr>
        <w:t>to care for</w:t>
      </w:r>
      <w:r w:rsidRPr="00B963C8">
        <w:rPr>
          <w:b/>
          <w:bCs/>
        </w:rPr>
        <w:t xml:space="preserve"> a blind cat</w:t>
      </w:r>
    </w:p>
    <w:p w:rsidR="008461F0" w:rsidRPr="008461F0" w:rsidRDefault="008461F0" w:rsidP="008461F0">
      <w:pPr>
        <w:ind w:left="-840" w:right="-334"/>
        <w:rPr>
          <w:sz w:val="16"/>
          <w:szCs w:val="16"/>
        </w:rPr>
      </w:pPr>
    </w:p>
    <w:p w:rsidR="00EF5FB9" w:rsidRDefault="00EF5FB9" w:rsidP="00EF5FB9">
      <w:pPr>
        <w:pStyle w:val="ListParagraph"/>
        <w:numPr>
          <w:ilvl w:val="0"/>
          <w:numId w:val="1"/>
        </w:numPr>
        <w:ind w:right="-334"/>
      </w:pPr>
      <w:r>
        <w:t>C</w:t>
      </w:r>
      <w:r>
        <w:t>ats with limited vision are slower to react</w:t>
      </w:r>
      <w:r>
        <w:t xml:space="preserve"> so</w:t>
      </w:r>
      <w:r>
        <w:t xml:space="preserve"> they can’t get away from danger quickly. This means </w:t>
      </w:r>
      <w:r w:rsidRPr="00E31F57">
        <w:rPr>
          <w:b/>
          <w:bCs/>
        </w:rPr>
        <w:t>they must be kept indoors</w:t>
      </w:r>
      <w:r>
        <w:t xml:space="preserve"> where they can learn what’s around them </w:t>
      </w:r>
      <w:r>
        <w:t xml:space="preserve">which makes them </w:t>
      </w:r>
      <w:r>
        <w:t xml:space="preserve">feel </w:t>
      </w:r>
      <w:r>
        <w:t xml:space="preserve">more </w:t>
      </w:r>
      <w:r>
        <w:t>secure</w:t>
      </w:r>
    </w:p>
    <w:p w:rsidR="0055212B" w:rsidRPr="0055212B" w:rsidRDefault="0055212B" w:rsidP="0055212B">
      <w:pPr>
        <w:ind w:right="-334"/>
        <w:rPr>
          <w:sz w:val="16"/>
          <w:szCs w:val="16"/>
        </w:rPr>
      </w:pPr>
    </w:p>
    <w:p w:rsidR="0055212B" w:rsidRDefault="0055212B" w:rsidP="0055212B">
      <w:pPr>
        <w:pStyle w:val="ListParagraph"/>
        <w:numPr>
          <w:ilvl w:val="0"/>
          <w:numId w:val="1"/>
        </w:numPr>
        <w:ind w:right="-334"/>
      </w:pPr>
      <w:r>
        <w:t xml:space="preserve">It’s very important to start a blind cat off in their own ‘safe room’ - a small area which has everything they need including </w:t>
      </w:r>
      <w:r w:rsidR="00026933">
        <w:t xml:space="preserve">a </w:t>
      </w:r>
      <w:r>
        <w:t>scratching post, toys, litter, food and water bowls. Make sure they are comfortable here first before allowing them into larger areas of the house which they don’t know</w:t>
      </w:r>
    </w:p>
    <w:p w:rsidR="00026933" w:rsidRDefault="00026933" w:rsidP="00026933">
      <w:pPr>
        <w:ind w:right="-334"/>
      </w:pPr>
    </w:p>
    <w:p w:rsidR="00026933" w:rsidRDefault="00026933" w:rsidP="00026933">
      <w:pPr>
        <w:pStyle w:val="ListParagraph"/>
        <w:numPr>
          <w:ilvl w:val="0"/>
          <w:numId w:val="1"/>
        </w:numPr>
        <w:ind w:right="-334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DEDEFE5" wp14:editId="1C18E9CD">
            <wp:simplePos x="0" y="0"/>
            <wp:positionH relativeFrom="column">
              <wp:posOffset>5093335</wp:posOffset>
            </wp:positionH>
            <wp:positionV relativeFrom="paragraph">
              <wp:posOffset>94615</wp:posOffset>
            </wp:positionV>
            <wp:extent cx="925830" cy="1252220"/>
            <wp:effectExtent l="0" t="0" r="7620" b="5080"/>
            <wp:wrapTight wrapText="bothSides">
              <wp:wrapPolygon edited="0">
                <wp:start x="0" y="0"/>
                <wp:lineTo x="0" y="21359"/>
                <wp:lineTo x="21333" y="21359"/>
                <wp:lineTo x="21333" y="0"/>
                <wp:lineTo x="0" y="0"/>
              </wp:wrapPolygon>
            </wp:wrapTight>
            <wp:docPr id="3365252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Keep food and water bowls, litter boxes, and bedding </w:t>
      </w:r>
      <w:r w:rsidRPr="00E31F57">
        <w:rPr>
          <w:b/>
          <w:bCs/>
        </w:rPr>
        <w:t>in the same location</w:t>
      </w:r>
      <w:r>
        <w:t xml:space="preserve"> </w:t>
      </w:r>
    </w:p>
    <w:p w:rsidR="00574CB9" w:rsidRPr="00FF1BBB" w:rsidRDefault="00574CB9" w:rsidP="00574CB9">
      <w:pPr>
        <w:ind w:left="-480" w:right="-334"/>
        <w:rPr>
          <w:sz w:val="16"/>
          <w:szCs w:val="16"/>
        </w:rPr>
      </w:pPr>
    </w:p>
    <w:p w:rsidR="00574CB9" w:rsidRDefault="00026933" w:rsidP="00574CB9">
      <w:pPr>
        <w:pStyle w:val="ListParagraph"/>
        <w:numPr>
          <w:ilvl w:val="0"/>
          <w:numId w:val="1"/>
        </w:numPr>
        <w:ind w:right="-334"/>
      </w:pPr>
      <w:r>
        <w:t>Generally speaking t</w:t>
      </w:r>
      <w:r w:rsidR="00574CB9">
        <w:t xml:space="preserve">he </w:t>
      </w:r>
      <w:proofErr w:type="gramStart"/>
      <w:r w:rsidR="00574CB9">
        <w:t>space</w:t>
      </w:r>
      <w:proofErr w:type="gramEnd"/>
      <w:r w:rsidR="00574CB9">
        <w:t xml:space="preserve"> they live in should </w:t>
      </w:r>
      <w:r w:rsidR="00F24278">
        <w:t>not be</w:t>
      </w:r>
      <w:r w:rsidR="00574CB9">
        <w:t xml:space="preserve"> clutter</w:t>
      </w:r>
      <w:r w:rsidR="00F24278">
        <w:t xml:space="preserve">ed and </w:t>
      </w:r>
      <w:r w:rsidR="00E31F57">
        <w:t>there must be</w:t>
      </w:r>
      <w:r w:rsidR="00574CB9">
        <w:t xml:space="preserve"> clear pathways to other areas</w:t>
      </w:r>
      <w:r w:rsidR="00FF1BBB">
        <w:t xml:space="preserve">.  </w:t>
      </w:r>
      <w:r w:rsidR="00E31F57">
        <w:t>Furniture and other items</w:t>
      </w:r>
      <w:r w:rsidR="00574CB9">
        <w:t xml:space="preserve"> should</w:t>
      </w:r>
      <w:r w:rsidR="00F24278">
        <w:t xml:space="preserve"> be </w:t>
      </w:r>
      <w:r w:rsidR="00F24278" w:rsidRPr="00E31F57">
        <w:rPr>
          <w:b/>
          <w:bCs/>
        </w:rPr>
        <w:t>left in the same place</w:t>
      </w:r>
      <w:r w:rsidR="00F24278">
        <w:t xml:space="preserve"> and</w:t>
      </w:r>
      <w:r w:rsidR="00574CB9">
        <w:t xml:space="preserve"> not re-arranged as they </w:t>
      </w:r>
      <w:r w:rsidR="00F24278">
        <w:t xml:space="preserve">could </w:t>
      </w:r>
      <w:r w:rsidR="00574CB9">
        <w:t xml:space="preserve">easily bump into things and </w:t>
      </w:r>
      <w:r w:rsidR="00F24278">
        <w:t xml:space="preserve">become </w:t>
      </w:r>
      <w:r w:rsidR="00574CB9">
        <w:t xml:space="preserve">disoriented </w:t>
      </w:r>
      <w:r w:rsidR="00F24278">
        <w:t>&amp;/or</w:t>
      </w:r>
      <w:r w:rsidR="00574CB9">
        <w:t xml:space="preserve"> hurt.</w:t>
      </w:r>
      <w:r w:rsidR="00574CB9" w:rsidRPr="00574CB9">
        <w:t xml:space="preserve"> </w:t>
      </w:r>
      <w:r w:rsidR="00CA2BD3">
        <w:t>R</w:t>
      </w:r>
      <w:r w:rsidR="00574CB9">
        <w:t xml:space="preserve">ugs </w:t>
      </w:r>
      <w:r w:rsidR="00CA2BD3">
        <w:t>help</w:t>
      </w:r>
      <w:r w:rsidR="00574CB9">
        <w:t xml:space="preserve"> to change </w:t>
      </w:r>
      <w:r w:rsidR="00C32EA7">
        <w:t>the</w:t>
      </w:r>
      <w:r w:rsidR="00574CB9">
        <w:t xml:space="preserve"> texture </w:t>
      </w:r>
      <w:r w:rsidR="00C32EA7">
        <w:t xml:space="preserve">of the floor which </w:t>
      </w:r>
      <w:r>
        <w:t>gives them clues</w:t>
      </w:r>
      <w:r w:rsidR="00CA2BD3">
        <w:t xml:space="preserve"> </w:t>
      </w:r>
      <w:r w:rsidR="00C32EA7">
        <w:t xml:space="preserve">to </w:t>
      </w:r>
      <w:r w:rsidR="00CA2BD3">
        <w:t>navigate</w:t>
      </w:r>
    </w:p>
    <w:p w:rsidR="00574CB9" w:rsidRPr="00FF1BBB" w:rsidRDefault="00574CB9" w:rsidP="00574CB9">
      <w:pPr>
        <w:ind w:left="-480" w:right="-334"/>
        <w:rPr>
          <w:sz w:val="16"/>
          <w:szCs w:val="16"/>
        </w:rPr>
      </w:pPr>
    </w:p>
    <w:p w:rsidR="00574CB9" w:rsidRDefault="00574CB9" w:rsidP="00574CB9">
      <w:pPr>
        <w:pStyle w:val="ListParagraph"/>
        <w:numPr>
          <w:ilvl w:val="0"/>
          <w:numId w:val="1"/>
        </w:numPr>
        <w:ind w:right="-334"/>
      </w:pPr>
      <w:r>
        <w:t>If you have stairs, put up a barrier, like a child’s stair gate, until your cat knows where they are and learns how to use them</w:t>
      </w:r>
    </w:p>
    <w:p w:rsidR="00574CB9" w:rsidRPr="00FF1BBB" w:rsidRDefault="00574CB9" w:rsidP="00574CB9">
      <w:pPr>
        <w:ind w:left="-480" w:right="-334"/>
        <w:rPr>
          <w:sz w:val="16"/>
          <w:szCs w:val="16"/>
        </w:rPr>
      </w:pPr>
    </w:p>
    <w:p w:rsidR="00574CB9" w:rsidRDefault="005279FB" w:rsidP="00D73DB0">
      <w:pPr>
        <w:pStyle w:val="ListParagraph"/>
        <w:numPr>
          <w:ilvl w:val="0"/>
          <w:numId w:val="1"/>
        </w:numPr>
        <w:ind w:right="-334"/>
      </w:pPr>
      <w:r>
        <w:t>Just like other cats</w:t>
      </w:r>
      <w:r w:rsidR="00FC7331">
        <w:t xml:space="preserve">, </w:t>
      </w:r>
      <w:r>
        <w:t xml:space="preserve">blind </w:t>
      </w:r>
      <w:r w:rsidR="00574CB9">
        <w:t>cats like to pla</w:t>
      </w:r>
      <w:r>
        <w:t>y</w:t>
      </w:r>
      <w:r w:rsidR="00574CB9">
        <w:t>, so keep things interesting with toys and puzzle feeders to stop them getting bored.</w:t>
      </w:r>
      <w:r w:rsidR="00D73DB0">
        <w:t xml:space="preserve"> </w:t>
      </w:r>
      <w:r w:rsidR="00C32EA7">
        <w:t>B</w:t>
      </w:r>
      <w:r w:rsidR="00574CB9">
        <w:t>ells</w:t>
      </w:r>
      <w:r w:rsidR="00D73DB0">
        <w:t>, sque</w:t>
      </w:r>
      <w:r w:rsidR="00FC7331">
        <w:t>a</w:t>
      </w:r>
      <w:r w:rsidR="00D73DB0">
        <w:t>kers</w:t>
      </w:r>
      <w:r w:rsidR="00FC7331">
        <w:t>,</w:t>
      </w:r>
      <w:r w:rsidR="00574CB9">
        <w:t xml:space="preserve"> crinkly</w:t>
      </w:r>
      <w:r w:rsidR="00FC7331">
        <w:t xml:space="preserve"> balls</w:t>
      </w:r>
      <w:r w:rsidR="002C2176">
        <w:t xml:space="preserve"> and </w:t>
      </w:r>
      <w:r w:rsidR="007C79BC">
        <w:t xml:space="preserve">hanging toys which make a noise when </w:t>
      </w:r>
      <w:r w:rsidR="00FF1BBB">
        <w:t>touched</w:t>
      </w:r>
      <w:r w:rsidR="002C2176">
        <w:t xml:space="preserve"> are good and items with</w:t>
      </w:r>
      <w:r w:rsidR="007C79BC">
        <w:t xml:space="preserve"> new smells or differently textured surfaces</w:t>
      </w:r>
      <w:r w:rsidR="00574CB9">
        <w:t xml:space="preserve"> will</w:t>
      </w:r>
      <w:r w:rsidR="002C2176">
        <w:t xml:space="preserve"> </w:t>
      </w:r>
      <w:r w:rsidR="00574CB9">
        <w:t xml:space="preserve">encourage them to play and develop hunting instincts. </w:t>
      </w:r>
      <w:r w:rsidR="00620D9A">
        <w:t>G</w:t>
      </w:r>
      <w:r w:rsidR="00D73DB0">
        <w:t xml:space="preserve">oogle </w:t>
      </w:r>
      <w:r w:rsidR="00FC7331">
        <w:t>‘</w:t>
      </w:r>
      <w:r w:rsidR="00D73DB0">
        <w:t>sensory toys for blind cats</w:t>
      </w:r>
      <w:r w:rsidR="00DA1C19">
        <w:t>’</w:t>
      </w:r>
      <w:r w:rsidR="00227DFF">
        <w:t xml:space="preserve"> for ideas. </w:t>
      </w:r>
      <w:r w:rsidR="00D73DB0">
        <w:t xml:space="preserve"> </w:t>
      </w:r>
      <w:r w:rsidR="00620D9A">
        <w:t>You can m</w:t>
      </w:r>
      <w:r w:rsidR="00227DFF">
        <w:t>ake</w:t>
      </w:r>
      <w:r w:rsidR="00574CB9">
        <w:t xml:space="preserve"> a ramp so they can </w:t>
      </w:r>
      <w:r w:rsidR="00FF1BBB">
        <w:t>climb</w:t>
      </w:r>
      <w:r w:rsidR="00574CB9">
        <w:t xml:space="preserve"> the scratching post/cat tree</w:t>
      </w:r>
      <w:r w:rsidR="00FF1BBB">
        <w:t xml:space="preserve"> and c</w:t>
      </w:r>
      <w:r w:rsidR="00574CB9">
        <w:t xml:space="preserve">over the levels with different textures so they know how far </w:t>
      </w:r>
      <w:r w:rsidR="00227DFF">
        <w:t xml:space="preserve">they are </w:t>
      </w:r>
      <w:r w:rsidR="00FF1BBB">
        <w:t>from the</w:t>
      </w:r>
      <w:r w:rsidR="00227DFF">
        <w:t xml:space="preserve"> floor</w:t>
      </w:r>
      <w:r w:rsidR="00FF1BBB">
        <w:t xml:space="preserve"> </w:t>
      </w:r>
    </w:p>
    <w:p w:rsidR="00574CB9" w:rsidRPr="00FF1BBB" w:rsidRDefault="00574CB9" w:rsidP="00574CB9">
      <w:pPr>
        <w:ind w:left="-480" w:right="-334"/>
        <w:rPr>
          <w:sz w:val="16"/>
          <w:szCs w:val="16"/>
        </w:rPr>
      </w:pPr>
    </w:p>
    <w:p w:rsidR="00574CB9" w:rsidRDefault="00574CB9" w:rsidP="00574CB9">
      <w:pPr>
        <w:pStyle w:val="ListParagraph"/>
        <w:numPr>
          <w:ilvl w:val="0"/>
          <w:numId w:val="1"/>
        </w:numPr>
        <w:ind w:right="-334"/>
      </w:pPr>
      <w:r>
        <w:t>Avoid carrying the</w:t>
      </w:r>
      <w:r w:rsidR="00FF1BBB">
        <w:t xml:space="preserve">se cats </w:t>
      </w:r>
      <w:r>
        <w:t xml:space="preserve">around </w:t>
      </w:r>
      <w:r w:rsidR="00227DFF">
        <w:t>–</w:t>
      </w:r>
      <w:r w:rsidR="00FF1BBB">
        <w:t xml:space="preserve"> </w:t>
      </w:r>
      <w:r w:rsidR="00227DFF">
        <w:t>if you carry</w:t>
      </w:r>
      <w:r>
        <w:t xml:space="preserve"> them from one room to the next </w:t>
      </w:r>
      <w:r w:rsidR="00053AB8">
        <w:t xml:space="preserve">or lift them onto a couch or other raised surface, they may become disorientated and even </w:t>
      </w:r>
      <w:r w:rsidR="002F5F5F">
        <w:t>f</w:t>
      </w:r>
      <w:r w:rsidR="00053AB8">
        <w:t xml:space="preserve">all. </w:t>
      </w:r>
      <w:r w:rsidR="00620D9A">
        <w:t>T</w:t>
      </w:r>
      <w:r w:rsidR="00620D9A">
        <w:t>o gain their bearings and leave their scent</w:t>
      </w:r>
      <w:r w:rsidR="00620D9A">
        <w:t xml:space="preserve"> t</w:t>
      </w:r>
      <w:r>
        <w:t xml:space="preserve">hey need to walk </w:t>
      </w:r>
      <w:r w:rsidR="00053AB8">
        <w:t>between things</w:t>
      </w:r>
      <w:r>
        <w:t xml:space="preserve">. If you do </w:t>
      </w:r>
      <w:r w:rsidR="00053AB8">
        <w:t xml:space="preserve">happen to </w:t>
      </w:r>
      <w:r>
        <w:t>pick them up, place them back on something they will recognise, like the litterbox</w:t>
      </w:r>
      <w:r w:rsidR="00FA3DC0">
        <w:t xml:space="preserve"> </w:t>
      </w:r>
      <w:r>
        <w:t>or something that has a different texture</w:t>
      </w:r>
    </w:p>
    <w:p w:rsidR="00574CB9" w:rsidRPr="00FF1BBB" w:rsidRDefault="00574CB9" w:rsidP="00574CB9">
      <w:pPr>
        <w:ind w:left="-480" w:right="-334"/>
        <w:rPr>
          <w:sz w:val="16"/>
          <w:szCs w:val="16"/>
        </w:rPr>
      </w:pPr>
    </w:p>
    <w:p w:rsidR="00E907E7" w:rsidRDefault="00574CB9" w:rsidP="00E907E7">
      <w:pPr>
        <w:pStyle w:val="ListParagraph"/>
        <w:numPr>
          <w:ilvl w:val="0"/>
          <w:numId w:val="1"/>
        </w:numPr>
        <w:ind w:right="-334"/>
      </w:pPr>
      <w:r>
        <w:t xml:space="preserve">Always speak softly when approaching </w:t>
      </w:r>
      <w:r w:rsidR="002C46A6">
        <w:t>your cat t</w:t>
      </w:r>
      <w:r>
        <w:t>o avoid startling them</w:t>
      </w:r>
      <w:r w:rsidR="002119AA">
        <w:t>, u</w:t>
      </w:r>
      <w:r>
        <w:t xml:space="preserve">se your voice to </w:t>
      </w:r>
      <w:r w:rsidR="00413D8C">
        <w:t>let them know</w:t>
      </w:r>
      <w:r>
        <w:t xml:space="preserve"> where you are</w:t>
      </w:r>
      <w:r w:rsidR="002119AA">
        <w:t xml:space="preserve"> and spend</w:t>
      </w:r>
      <w:r w:rsidR="002119AA" w:rsidRPr="002119AA">
        <w:t xml:space="preserve"> </w:t>
      </w:r>
      <w:r w:rsidR="002119AA">
        <w:t xml:space="preserve">time talking gently </w:t>
      </w:r>
      <w:r w:rsidR="002C46A6">
        <w:t>so they get used to you using their name.</w:t>
      </w:r>
      <w:r w:rsidRPr="004222C1">
        <w:t xml:space="preserve"> </w:t>
      </w:r>
      <w:r>
        <w:t xml:space="preserve">If they seem disorientated, guide them back to a familiar </w:t>
      </w:r>
      <w:r w:rsidR="00FA3DC0">
        <w:t>place</w:t>
      </w:r>
      <w:r>
        <w:t xml:space="preserve"> by using your voice</w:t>
      </w:r>
    </w:p>
    <w:p w:rsidR="00E907E7" w:rsidRPr="00DA1C19" w:rsidRDefault="00E907E7" w:rsidP="00E907E7">
      <w:pPr>
        <w:pStyle w:val="ListParagraph"/>
        <w:rPr>
          <w:sz w:val="16"/>
          <w:szCs w:val="16"/>
        </w:rPr>
      </w:pPr>
    </w:p>
    <w:p w:rsidR="00E907E7" w:rsidRPr="00E907E7" w:rsidRDefault="00E907E7" w:rsidP="00E907E7">
      <w:pPr>
        <w:pStyle w:val="ListParagraph"/>
        <w:numPr>
          <w:ilvl w:val="0"/>
          <w:numId w:val="1"/>
        </w:numPr>
        <w:ind w:right="-334"/>
      </w:pPr>
      <w:r>
        <w:t>Blind cats can get on with other cats but they must be introduced carefully. Many blind cats are</w:t>
      </w:r>
      <w:r w:rsidRPr="00E907E7">
        <w:t xml:space="preserve"> </w:t>
      </w:r>
      <w:r w:rsidRPr="00E907E7">
        <w:rPr>
          <w:rStyle w:val="Strong"/>
          <w:b w:val="0"/>
          <w:bCs w:val="0"/>
        </w:rPr>
        <w:t>gentle and cautious</w:t>
      </w:r>
      <w:r w:rsidRPr="00E907E7">
        <w:t>, which can actually help prevent conflict</w:t>
      </w:r>
      <w:r w:rsidR="00FA3DC0">
        <w:t>. Likewise</w:t>
      </w:r>
      <w:r w:rsidR="00C90595">
        <w:t>,</w:t>
      </w:r>
      <w:r w:rsidR="00FA3DC0">
        <w:t xml:space="preserve"> </w:t>
      </w:r>
      <w:r w:rsidRPr="00E907E7">
        <w:t>if the</w:t>
      </w:r>
      <w:r w:rsidR="00FA3DC0">
        <w:t xml:space="preserve"> other</w:t>
      </w:r>
      <w:r w:rsidRPr="00E907E7">
        <w:t xml:space="preserve"> sighted cat is </w:t>
      </w:r>
      <w:r w:rsidRPr="00E907E7">
        <w:rPr>
          <w:rStyle w:val="Strong"/>
          <w:b w:val="0"/>
          <w:bCs w:val="0"/>
        </w:rPr>
        <w:t>calm and not aggressive</w:t>
      </w:r>
      <w:r w:rsidRPr="00E907E7">
        <w:t>, they are more likely to accept the blind cat easily. It’s important not to let a dominant or very playful sighted cat</w:t>
      </w:r>
      <w:r w:rsidR="00C90595">
        <w:t>,</w:t>
      </w:r>
      <w:r w:rsidRPr="00E907E7">
        <w:t xml:space="preserve"> bully the blind cat</w:t>
      </w:r>
    </w:p>
    <w:p w:rsidR="00E907E7" w:rsidRPr="00DA1C19" w:rsidRDefault="00E907E7" w:rsidP="00E907E7">
      <w:pPr>
        <w:pStyle w:val="ListParagraph"/>
        <w:rPr>
          <w:sz w:val="16"/>
          <w:szCs w:val="16"/>
        </w:rPr>
      </w:pPr>
    </w:p>
    <w:p w:rsidR="00574CB9" w:rsidRDefault="00574CB9" w:rsidP="00574CB9">
      <w:pPr>
        <w:pStyle w:val="ListParagraph"/>
        <w:numPr>
          <w:ilvl w:val="0"/>
          <w:numId w:val="1"/>
        </w:numPr>
        <w:ind w:right="-334"/>
      </w:pPr>
      <w:r>
        <w:t>Add a bell to the collar of other cats or animals in the home so the</w:t>
      </w:r>
      <w:r w:rsidR="0055212B">
        <w:t xml:space="preserve"> blind cat</w:t>
      </w:r>
      <w:r>
        <w:t xml:space="preserve"> can hear where they are </w:t>
      </w:r>
    </w:p>
    <w:p w:rsidR="00574CB9" w:rsidRPr="00FF1BBB" w:rsidRDefault="00574CB9" w:rsidP="00574CB9">
      <w:pPr>
        <w:pStyle w:val="ListParagraph"/>
        <w:rPr>
          <w:sz w:val="16"/>
          <w:szCs w:val="16"/>
        </w:rPr>
      </w:pPr>
    </w:p>
    <w:p w:rsidR="00B963C8" w:rsidRDefault="00B963C8" w:rsidP="00114D32"/>
    <w:p w:rsidR="00D73DB0" w:rsidRDefault="00E907E7" w:rsidP="00114D32">
      <w:r>
        <w:rPr>
          <w:b/>
          <w:bCs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FD2B9FA" wp14:editId="12358ECE">
            <wp:simplePos x="0" y="0"/>
            <wp:positionH relativeFrom="column">
              <wp:posOffset>5782310</wp:posOffset>
            </wp:positionH>
            <wp:positionV relativeFrom="paragraph">
              <wp:posOffset>87630</wp:posOffset>
            </wp:positionV>
            <wp:extent cx="533400" cy="533400"/>
            <wp:effectExtent l="0" t="0" r="0" b="0"/>
            <wp:wrapTight wrapText="bothSides">
              <wp:wrapPolygon edited="0">
                <wp:start x="6943" y="0"/>
                <wp:lineTo x="0" y="3086"/>
                <wp:lineTo x="0" y="6171"/>
                <wp:lineTo x="3857" y="20829"/>
                <wp:lineTo x="16971" y="20829"/>
                <wp:lineTo x="20829" y="12343"/>
                <wp:lineTo x="20829" y="3086"/>
                <wp:lineTo x="13886" y="0"/>
                <wp:lineTo x="6943" y="0"/>
              </wp:wrapPolygon>
            </wp:wrapTight>
            <wp:docPr id="15147304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05483" name="Picture 12457054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DB0" w:rsidRDefault="00D73DB0" w:rsidP="00114D32"/>
    <w:p w:rsidR="00D73DB0" w:rsidRDefault="00D73DB0" w:rsidP="00114D32"/>
    <w:p w:rsidR="00114D32" w:rsidRPr="004222C1" w:rsidRDefault="00A26037" w:rsidP="00114D32">
      <w:pPr>
        <w:rPr>
          <w:b/>
          <w:bCs/>
        </w:rPr>
      </w:pPr>
      <w:r>
        <w:rPr>
          <w:b/>
          <w:bCs/>
        </w:rPr>
        <w:t>The o</w:t>
      </w:r>
      <w:r w:rsidR="004222C1" w:rsidRPr="004222C1">
        <w:rPr>
          <w:b/>
          <w:bCs/>
        </w:rPr>
        <w:t>wner of a blind cat</w:t>
      </w:r>
      <w:r w:rsidR="004222C1">
        <w:rPr>
          <w:b/>
          <w:bCs/>
        </w:rPr>
        <w:t xml:space="preserve"> describes </w:t>
      </w:r>
      <w:r>
        <w:rPr>
          <w:b/>
          <w:bCs/>
        </w:rPr>
        <w:t>his</w:t>
      </w:r>
      <w:r w:rsidR="004222C1">
        <w:rPr>
          <w:b/>
          <w:bCs/>
        </w:rPr>
        <w:t xml:space="preserve"> </w:t>
      </w:r>
      <w:r w:rsidR="00574CB9">
        <w:rPr>
          <w:b/>
          <w:bCs/>
        </w:rPr>
        <w:t>experience</w:t>
      </w:r>
    </w:p>
    <w:p w:rsidR="00A308F9" w:rsidRDefault="00A308F9" w:rsidP="00A308F9">
      <w:r>
        <w:t xml:space="preserve">My blind cat walks around almost perfectly fine. Looking at him, you can </w:t>
      </w:r>
      <w:r w:rsidR="0051309A">
        <w:t>sense</w:t>
      </w:r>
      <w:r>
        <w:t xml:space="preserve"> he</w:t>
      </w:r>
      <w:r w:rsidR="00FC7331">
        <w:t xml:space="preserve"> </w:t>
      </w:r>
      <w:r>
        <w:t xml:space="preserve">isn't a "normal" cat, </w:t>
      </w:r>
      <w:r w:rsidR="0051309A">
        <w:t>but</w:t>
      </w:r>
      <w:r>
        <w:t xml:space="preserve"> he’s adapted so well that unless you look closely, you can't tell that he has no eyes.</w:t>
      </w:r>
    </w:p>
    <w:p w:rsidR="00A308F9" w:rsidRDefault="00A308F9" w:rsidP="00A308F9"/>
    <w:p w:rsidR="00114D32" w:rsidRDefault="00114D32" w:rsidP="00114D32">
      <w:r>
        <w:t>With my guy, the biggest thing is consistency</w:t>
      </w:r>
      <w:r w:rsidR="009959BF">
        <w:t>. E</w:t>
      </w:r>
      <w:r>
        <w:t>specially when I first got him</w:t>
      </w:r>
      <w:r w:rsidR="00FC7331">
        <w:t>,</w:t>
      </w:r>
      <w:r>
        <w:t xml:space="preserve"> I </w:t>
      </w:r>
      <w:r w:rsidR="00A308F9">
        <w:t xml:space="preserve">made sure I </w:t>
      </w:r>
      <w:r>
        <w:t>left things on the</w:t>
      </w:r>
      <w:r w:rsidR="00A308F9">
        <w:t xml:space="preserve"> </w:t>
      </w:r>
      <w:r>
        <w:t>floor in the same spots so he could mentally map out the area. Now that he's more used to his</w:t>
      </w:r>
      <w:r w:rsidR="00A308F9">
        <w:t xml:space="preserve"> </w:t>
      </w:r>
      <w:r>
        <w:t>blindness, I can move things around, but</w:t>
      </w:r>
      <w:r w:rsidR="00FA3DC0">
        <w:t xml:space="preserve"> I</w:t>
      </w:r>
      <w:r>
        <w:t xml:space="preserve"> </w:t>
      </w:r>
      <w:r w:rsidR="0051309A">
        <w:t>try not to, and if I do</w:t>
      </w:r>
      <w:r w:rsidR="00C90595">
        <w:t xml:space="preserve">, </w:t>
      </w:r>
      <w:r w:rsidR="0051309A">
        <w:t>I</w:t>
      </w:r>
      <w:r>
        <w:t xml:space="preserve"> move one thing at a time</w:t>
      </w:r>
    </w:p>
    <w:p w:rsidR="00114D32" w:rsidRDefault="00114D32" w:rsidP="004222C1">
      <w:r>
        <w:t xml:space="preserve">to make it </w:t>
      </w:r>
      <w:r w:rsidR="00012FBA">
        <w:t>easier</w:t>
      </w:r>
      <w:r>
        <w:t xml:space="preserve"> for him.</w:t>
      </w:r>
      <w:r w:rsidR="00A308F9">
        <w:t xml:space="preserve"> </w:t>
      </w:r>
      <w:r>
        <w:t xml:space="preserve">He's bonded with his sister </w:t>
      </w:r>
      <w:r w:rsidR="00A26037">
        <w:t>and</w:t>
      </w:r>
      <w:r>
        <w:t xml:space="preserve"> she wears a collar with bells</w:t>
      </w:r>
      <w:r w:rsidR="00012FBA">
        <w:t xml:space="preserve"> so he knows where she is</w:t>
      </w:r>
      <w:r>
        <w:t xml:space="preserve">. </w:t>
      </w:r>
    </w:p>
    <w:p w:rsidR="00A308F9" w:rsidRDefault="00E907E7" w:rsidP="004222C1">
      <w:r>
        <w:rPr>
          <w:noProof/>
        </w:rPr>
        <w:drawing>
          <wp:anchor distT="0" distB="0" distL="114300" distR="114300" simplePos="0" relativeHeight="251662336" behindDoc="1" locked="0" layoutInCell="1" allowOverlap="1" wp14:anchorId="4C85EC2E">
            <wp:simplePos x="0" y="0"/>
            <wp:positionH relativeFrom="column">
              <wp:posOffset>5508117</wp:posOffset>
            </wp:positionH>
            <wp:positionV relativeFrom="paragraph">
              <wp:posOffset>69215</wp:posOffset>
            </wp:positionV>
            <wp:extent cx="838200" cy="1117134"/>
            <wp:effectExtent l="0" t="0" r="0" b="6985"/>
            <wp:wrapTight wrapText="bothSides">
              <wp:wrapPolygon edited="0">
                <wp:start x="0" y="0"/>
                <wp:lineTo x="0" y="21367"/>
                <wp:lineTo x="21109" y="21367"/>
                <wp:lineTo x="21109" y="0"/>
                <wp:lineTo x="0" y="0"/>
              </wp:wrapPolygon>
            </wp:wrapTight>
            <wp:docPr id="4347678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8F9" w:rsidRDefault="00A308F9" w:rsidP="00A308F9">
      <w:r>
        <w:t>I try and keep his stress</w:t>
      </w:r>
      <w:r w:rsidR="009748CE">
        <w:t xml:space="preserve"> level</w:t>
      </w:r>
      <w:r>
        <w:t xml:space="preserve">/confusion down because when he gets scared, he whirls around in a circle to escape and is more likely to hit his head. </w:t>
      </w:r>
      <w:r w:rsidR="009959BF">
        <w:t>He's sometimes bumped his head on table legs, etc. so I try and use different words</w:t>
      </w:r>
      <w:r w:rsidR="00012FBA">
        <w:t xml:space="preserve"> or </w:t>
      </w:r>
      <w:r w:rsidR="009959BF">
        <w:t xml:space="preserve">sounds to warn him </w:t>
      </w:r>
      <w:r w:rsidR="009748CE">
        <w:t>if</w:t>
      </w:r>
      <w:r w:rsidR="009959BF">
        <w:t xml:space="preserve"> he's getting too close. </w:t>
      </w:r>
      <w:r w:rsidR="00114D32">
        <w:t>When I approach</w:t>
      </w:r>
      <w:r w:rsidR="00A26037">
        <w:t>,</w:t>
      </w:r>
      <w:r w:rsidR="00114D32">
        <w:t xml:space="preserve"> I make noises to let him know I'm coming, whether that's with</w:t>
      </w:r>
      <w:r>
        <w:t xml:space="preserve"> </w:t>
      </w:r>
      <w:r w:rsidR="00114D32">
        <w:t>my voice or tapping objects</w:t>
      </w:r>
      <w:r w:rsidR="00A26037">
        <w:t xml:space="preserve"> along the way</w:t>
      </w:r>
      <w:r w:rsidR="00114D32">
        <w:t xml:space="preserve">. I also try not to pick him up </w:t>
      </w:r>
      <w:r w:rsidR="004222C1">
        <w:t xml:space="preserve">because he can get </w:t>
      </w:r>
      <w:r w:rsidR="00114D32">
        <w:t>confused</w:t>
      </w:r>
      <w:r w:rsidR="004222C1">
        <w:t xml:space="preserve"> when he’s in the air. </w:t>
      </w:r>
      <w:r>
        <w:t>But if I do</w:t>
      </w:r>
      <w:r w:rsidR="00114D32">
        <w:t xml:space="preserve"> pick him up, I </w:t>
      </w:r>
      <w:r>
        <w:t>always put</w:t>
      </w:r>
      <w:r w:rsidR="00114D32">
        <w:t xml:space="preserve"> him </w:t>
      </w:r>
      <w:r w:rsidR="004222C1">
        <w:t xml:space="preserve">back </w:t>
      </w:r>
      <w:r>
        <w:t xml:space="preserve">down </w:t>
      </w:r>
      <w:r w:rsidR="00114D32">
        <w:t xml:space="preserve">on something </w:t>
      </w:r>
      <w:r w:rsidR="004222C1">
        <w:t xml:space="preserve">he will </w:t>
      </w:r>
      <w:r w:rsidR="00114D32">
        <w:t>recogni</w:t>
      </w:r>
      <w:r w:rsidR="004222C1">
        <w:t>se</w:t>
      </w:r>
      <w:r w:rsidR="00012FBA">
        <w:t>.</w:t>
      </w:r>
      <w:r>
        <w:t xml:space="preserve"> </w:t>
      </w:r>
    </w:p>
    <w:p w:rsidR="004222C1" w:rsidRDefault="004222C1" w:rsidP="00114D32"/>
    <w:p w:rsidR="00114D32" w:rsidRDefault="00114D32" w:rsidP="00114D32">
      <w:r>
        <w:t xml:space="preserve">My blind guy is the best fly-catcher </w:t>
      </w:r>
      <w:r w:rsidR="004222C1">
        <w:t xml:space="preserve">out of </w:t>
      </w:r>
      <w:r w:rsidR="008D6EBA">
        <w:t xml:space="preserve">all of </w:t>
      </w:r>
      <w:r w:rsidR="004222C1">
        <w:t>my cats. H</w:t>
      </w:r>
      <w:r>
        <w:t>e can be almost asleep on the couch, hear a fly and spring into action - he'll</w:t>
      </w:r>
      <w:r w:rsidR="004222C1">
        <w:t xml:space="preserve"> </w:t>
      </w:r>
      <w:r>
        <w:t xml:space="preserve">stalk it, catch it and eat it. He also comes when called because </w:t>
      </w:r>
      <w:r w:rsidR="00A308F9">
        <w:t xml:space="preserve">he’s </w:t>
      </w:r>
      <w:r>
        <w:t>used to my voice</w:t>
      </w:r>
      <w:r w:rsidR="004222C1">
        <w:t xml:space="preserve"> </w:t>
      </w:r>
      <w:r>
        <w:t xml:space="preserve">and </w:t>
      </w:r>
      <w:r w:rsidR="00A308F9">
        <w:t xml:space="preserve">knows </w:t>
      </w:r>
      <w:r>
        <w:t>his name.</w:t>
      </w:r>
      <w:r w:rsidR="00A308F9">
        <w:t xml:space="preserve"> He</w:t>
      </w:r>
      <w:r>
        <w:t xml:space="preserve"> LOVES crinkly things, like tinfoi</w:t>
      </w:r>
      <w:r w:rsidR="00B963C8">
        <w:t xml:space="preserve">l </w:t>
      </w:r>
      <w:r w:rsidR="00A308F9">
        <w:t>and scrunched up paper</w:t>
      </w:r>
      <w:r w:rsidR="009959BF">
        <w:t xml:space="preserve">. </w:t>
      </w:r>
      <w:r w:rsidR="00A308F9">
        <w:t>I have made a ramp so he can get up on</w:t>
      </w:r>
      <w:r w:rsidR="009959BF">
        <w:t xml:space="preserve">to </w:t>
      </w:r>
      <w:r w:rsidR="00A308F9">
        <w:t xml:space="preserve">the cat tree and covered the upper levels with different material so that </w:t>
      </w:r>
      <w:r w:rsidR="008D6EBA">
        <w:t xml:space="preserve">he </w:t>
      </w:r>
      <w:r w:rsidR="00A308F9">
        <w:t xml:space="preserve">can tell </w:t>
      </w:r>
      <w:r w:rsidR="00D27DEE">
        <w:t>where he is.</w:t>
      </w:r>
    </w:p>
    <w:p w:rsidR="009F69AD" w:rsidRDefault="009F69AD" w:rsidP="00A308F9"/>
    <w:p w:rsidR="009959BF" w:rsidRDefault="008D6EBA" w:rsidP="00A308F9">
      <w:r>
        <w:t>B</w:t>
      </w:r>
      <w:r>
        <w:t xml:space="preserve">ecause he’s had his eyes removed, </w:t>
      </w:r>
      <w:r w:rsidR="009748CE">
        <w:t>his</w:t>
      </w:r>
      <w:r>
        <w:t xml:space="preserve"> eye ducts no longer drain or lubricate </w:t>
      </w:r>
      <w:r w:rsidR="0096149A">
        <w:t>his</w:t>
      </w:r>
      <w:r>
        <w:t xml:space="preserve"> nose properl</w:t>
      </w:r>
      <w:r w:rsidR="0096149A">
        <w:t xml:space="preserve">y so </w:t>
      </w:r>
      <w:r w:rsidR="00A308F9">
        <w:t>I use a humidifier</w:t>
      </w:r>
      <w:r w:rsidR="00FC7331">
        <w:t xml:space="preserve"> </w:t>
      </w:r>
      <w:r w:rsidR="009F69AD">
        <w:t xml:space="preserve">to prevent </w:t>
      </w:r>
      <w:r w:rsidR="009748CE">
        <w:t>it</w:t>
      </w:r>
      <w:r w:rsidR="009F69AD">
        <w:t xml:space="preserve"> getting blocked</w:t>
      </w:r>
      <w:r w:rsidR="0096149A">
        <w:t>.</w:t>
      </w:r>
    </w:p>
    <w:p w:rsidR="00B26027" w:rsidRDefault="00B26027" w:rsidP="00A308F9"/>
    <w:p w:rsidR="009959BF" w:rsidRDefault="00B26027" w:rsidP="00A308F9">
      <w:r>
        <w:t xml:space="preserve">Home-made hanging discs which </w:t>
      </w:r>
    </w:p>
    <w:p w:rsidR="00B26027" w:rsidRDefault="00B26027" w:rsidP="00A308F9">
      <w:r>
        <w:t>Make a noise when touched</w:t>
      </w:r>
    </w:p>
    <w:p w:rsidR="009959BF" w:rsidRDefault="00FC7331" w:rsidP="00CB4498">
      <w:pPr>
        <w:ind w:right="-694"/>
      </w:pPr>
      <w:r>
        <w:t xml:space="preserve">   </w:t>
      </w:r>
      <w:r>
        <w:rPr>
          <w:noProof/>
        </w:rPr>
        <w:drawing>
          <wp:inline distT="0" distB="0" distL="0" distR="0">
            <wp:extent cx="1600200" cy="2190750"/>
            <wp:effectExtent l="0" t="0" r="0" b="0"/>
            <wp:docPr id="9163365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36511" name="Picture 9163365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426210" cy="1426210"/>
            <wp:effectExtent l="0" t="0" r="2540" b="2540"/>
            <wp:docPr id="8656366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36620" name="Picture 8656366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498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321560" cy="2321560"/>
            <wp:effectExtent l="0" t="0" r="2540" b="2540"/>
            <wp:docPr id="8816473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47327" name="Picture 8816473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9BF" w:rsidRDefault="00CB4498" w:rsidP="00A308F9">
      <w:r>
        <w:t xml:space="preserve">  </w:t>
      </w:r>
      <w:r>
        <w:tab/>
      </w:r>
      <w:r>
        <w:tab/>
      </w:r>
      <w:r>
        <w:tab/>
      </w:r>
      <w:r>
        <w:tab/>
        <w:t>Scrunched up ball of paper</w:t>
      </w:r>
    </w:p>
    <w:p w:rsidR="009959BF" w:rsidRDefault="009959BF" w:rsidP="00A308F9"/>
    <w:p w:rsidR="009959BF" w:rsidRDefault="009959BF" w:rsidP="00A308F9"/>
    <w:p w:rsidR="009959BF" w:rsidRDefault="009959BF" w:rsidP="00A308F9"/>
    <w:p w:rsidR="009959BF" w:rsidRDefault="009959BF" w:rsidP="00A308F9"/>
    <w:p w:rsidR="00B963C8" w:rsidRDefault="00B963C8" w:rsidP="00114D32"/>
    <w:p w:rsidR="009959BF" w:rsidRPr="009959BF" w:rsidRDefault="00012FBA" w:rsidP="009959BF">
      <w:pPr>
        <w:ind w:left="-480" w:right="-334"/>
        <w:rPr>
          <w:sz w:val="20"/>
          <w:szCs w:val="20"/>
        </w:rPr>
      </w:pPr>
      <w:r>
        <w:rPr>
          <w:sz w:val="20"/>
          <w:szCs w:val="20"/>
        </w:rPr>
        <w:t>References</w:t>
      </w:r>
      <w:r w:rsidR="009959BF" w:rsidRPr="009959BF">
        <w:rPr>
          <w:sz w:val="20"/>
          <w:szCs w:val="20"/>
        </w:rPr>
        <w:t xml:space="preserve">: </w:t>
      </w:r>
      <w:r w:rsidR="009959BF" w:rsidRPr="009959BF">
        <w:rPr>
          <w:sz w:val="20"/>
          <w:szCs w:val="20"/>
        </w:rPr>
        <w:tab/>
        <w:t>Jackson Galaxy – 3 tips for living with a blind cat ttps://www.youtube.com/shorts/YbMncqM3ylA</w:t>
      </w:r>
    </w:p>
    <w:p w:rsidR="009959BF" w:rsidRDefault="009959BF" w:rsidP="009959BF">
      <w:pPr>
        <w:ind w:left="-480" w:right="-334" w:firstLine="1200"/>
        <w:rPr>
          <w:sz w:val="20"/>
          <w:szCs w:val="20"/>
        </w:rPr>
      </w:pPr>
      <w:r w:rsidRPr="009959BF">
        <w:rPr>
          <w:sz w:val="20"/>
          <w:szCs w:val="20"/>
        </w:rPr>
        <w:t>Caterescue901</w:t>
      </w:r>
    </w:p>
    <w:p w:rsidR="00B963C8" w:rsidRDefault="00E907E7" w:rsidP="00E907E7">
      <w:pPr>
        <w:ind w:firstLine="720"/>
      </w:pPr>
      <w:proofErr w:type="spellStart"/>
      <w:r>
        <w:rPr>
          <w:sz w:val="20"/>
          <w:szCs w:val="20"/>
        </w:rPr>
        <w:t>Purrfectly</w:t>
      </w:r>
      <w:proofErr w:type="spellEnd"/>
      <w:r>
        <w:rPr>
          <w:sz w:val="20"/>
          <w:szCs w:val="20"/>
        </w:rPr>
        <w:t xml:space="preserve"> Imperfect - Caring for a blind cat </w:t>
      </w:r>
      <w:r w:rsidRPr="00E907E7">
        <w:rPr>
          <w:sz w:val="20"/>
          <w:szCs w:val="20"/>
        </w:rPr>
        <w:t>https://www.youtube.com/watch?v=sy9m5hUv1z</w:t>
      </w:r>
    </w:p>
    <w:sectPr w:rsidR="00B963C8" w:rsidSect="00E907E7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22D4C"/>
    <w:multiLevelType w:val="hybridMultilevel"/>
    <w:tmpl w:val="A9D49E68"/>
    <w:lvl w:ilvl="0" w:tplc="0C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 w16cid:durableId="18620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2"/>
    <w:rsid w:val="00012FBA"/>
    <w:rsid w:val="00026933"/>
    <w:rsid w:val="00053AB8"/>
    <w:rsid w:val="000B42D6"/>
    <w:rsid w:val="00114D32"/>
    <w:rsid w:val="0013456D"/>
    <w:rsid w:val="002119AA"/>
    <w:rsid w:val="00227DFF"/>
    <w:rsid w:val="002C2176"/>
    <w:rsid w:val="002C46A6"/>
    <w:rsid w:val="002F5F5F"/>
    <w:rsid w:val="00357863"/>
    <w:rsid w:val="00413D8C"/>
    <w:rsid w:val="004222C1"/>
    <w:rsid w:val="0050127D"/>
    <w:rsid w:val="0051309A"/>
    <w:rsid w:val="005279FB"/>
    <w:rsid w:val="0055212B"/>
    <w:rsid w:val="00574CB9"/>
    <w:rsid w:val="00620D9A"/>
    <w:rsid w:val="007C79BC"/>
    <w:rsid w:val="00814F90"/>
    <w:rsid w:val="008461F0"/>
    <w:rsid w:val="008D6EBA"/>
    <w:rsid w:val="00902704"/>
    <w:rsid w:val="009573E4"/>
    <w:rsid w:val="0096149A"/>
    <w:rsid w:val="009748CE"/>
    <w:rsid w:val="009959BF"/>
    <w:rsid w:val="009F69AD"/>
    <w:rsid w:val="00A26037"/>
    <w:rsid w:val="00A308F9"/>
    <w:rsid w:val="00A86781"/>
    <w:rsid w:val="00A94279"/>
    <w:rsid w:val="00A97A79"/>
    <w:rsid w:val="00B26027"/>
    <w:rsid w:val="00B963C8"/>
    <w:rsid w:val="00BE1838"/>
    <w:rsid w:val="00C2169E"/>
    <w:rsid w:val="00C32EA7"/>
    <w:rsid w:val="00C35B80"/>
    <w:rsid w:val="00C67811"/>
    <w:rsid w:val="00C90595"/>
    <w:rsid w:val="00CA2BD3"/>
    <w:rsid w:val="00CB4498"/>
    <w:rsid w:val="00D27DEE"/>
    <w:rsid w:val="00D73DB0"/>
    <w:rsid w:val="00D93AC3"/>
    <w:rsid w:val="00DA1C19"/>
    <w:rsid w:val="00E31F57"/>
    <w:rsid w:val="00E349D6"/>
    <w:rsid w:val="00E907E7"/>
    <w:rsid w:val="00EE4AF8"/>
    <w:rsid w:val="00EF5FB9"/>
    <w:rsid w:val="00F24278"/>
    <w:rsid w:val="00F52096"/>
    <w:rsid w:val="00F60857"/>
    <w:rsid w:val="00FA3DC0"/>
    <w:rsid w:val="00FC7331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686C"/>
  <w15:chartTrackingRefBased/>
  <w15:docId w15:val="{A3F5F57A-97E3-445E-9C6C-62B72C2D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D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D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D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D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D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D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D3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07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9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9</cp:revision>
  <cp:lastPrinted>2025-09-09T12:26:00Z</cp:lastPrinted>
  <dcterms:created xsi:type="dcterms:W3CDTF">2025-08-15T04:25:00Z</dcterms:created>
  <dcterms:modified xsi:type="dcterms:W3CDTF">2025-09-09T12:36:00Z</dcterms:modified>
</cp:coreProperties>
</file>